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64" w:rsidRDefault="00BE3264" w:rsidP="00BE3264">
      <w:r>
        <w:t>Программа мероприятия:</w:t>
      </w:r>
    </w:p>
    <w:p w:rsidR="00BE3264" w:rsidRDefault="00BE3264" w:rsidP="00BE3264"/>
    <w:p w:rsidR="00BE3264" w:rsidRDefault="00BE3264" w:rsidP="00BE3264">
      <w:r>
        <w:t>11.00 – 11.15 Официальная часть мероприятия</w:t>
      </w:r>
    </w:p>
    <w:p w:rsidR="00BE3264" w:rsidRDefault="00BE3264" w:rsidP="00BE3264"/>
    <w:p w:rsidR="00BE3264" w:rsidRDefault="00BE3264" w:rsidP="00BE3264">
      <w:r>
        <w:t>11.15 Выступление творческих коллективов</w:t>
      </w:r>
    </w:p>
    <w:p w:rsidR="00BE3264" w:rsidRDefault="00BE3264" w:rsidP="00BE3264"/>
    <w:p w:rsidR="00BE3264" w:rsidRDefault="00BE3264" w:rsidP="00BE3264">
      <w:r>
        <w:t>11.25 Выездка карет и лошадей (показ элементов выездки)</w:t>
      </w:r>
    </w:p>
    <w:p w:rsidR="00BE3264" w:rsidRDefault="00BE3264" w:rsidP="00BE3264"/>
    <w:p w:rsidR="00BE3264" w:rsidRDefault="00BE3264" w:rsidP="00BE3264">
      <w:r>
        <w:t>11.45 Показательные выступления от клуба «Вместе»</w:t>
      </w:r>
    </w:p>
    <w:p w:rsidR="00BE3264" w:rsidRDefault="00BE3264" w:rsidP="00BE3264"/>
    <w:p w:rsidR="00BE3264" w:rsidRDefault="00BE3264" w:rsidP="00BE3264">
      <w:r>
        <w:t>11.50 Конкурсы</w:t>
      </w:r>
    </w:p>
    <w:p w:rsidR="00BE3264" w:rsidRDefault="00BE3264" w:rsidP="00BE3264"/>
    <w:p w:rsidR="00BE3264" w:rsidRDefault="00BE3264" w:rsidP="00BE3264">
      <w:r>
        <w:t>11.55 Выступление коллектива народных песен «Саратовская гармошка»</w:t>
      </w:r>
    </w:p>
    <w:p w:rsidR="00BE3264" w:rsidRDefault="00BE3264" w:rsidP="00BE3264"/>
    <w:p w:rsidR="00BE3264" w:rsidRDefault="00BE3264" w:rsidP="00BE3264">
      <w:r>
        <w:t>12.05  Веселые хороводы</w:t>
      </w:r>
    </w:p>
    <w:p w:rsidR="00BE3264" w:rsidRDefault="00BE3264" w:rsidP="00BE3264"/>
    <w:p w:rsidR="00BE3264" w:rsidRDefault="00BE3264" w:rsidP="00BE3264">
      <w:r>
        <w:t>12.15  Выступление творческих коллективов</w:t>
      </w:r>
    </w:p>
    <w:p w:rsidR="00BE3264" w:rsidRDefault="00BE3264" w:rsidP="00BE3264"/>
    <w:p w:rsidR="00BE3264" w:rsidRDefault="00BE3264" w:rsidP="00BE3264">
      <w:r>
        <w:t>12.20  Конкурс от рыцарей</w:t>
      </w:r>
    </w:p>
    <w:p w:rsidR="00BE3264" w:rsidRDefault="00BE3264" w:rsidP="00BE3264"/>
    <w:p w:rsidR="00BE3264" w:rsidRDefault="00BE3264" w:rsidP="00BE3264">
      <w:r>
        <w:t>12. 30  Выступление творческих коллективов</w:t>
      </w:r>
    </w:p>
    <w:p w:rsidR="00BE3264" w:rsidRDefault="00BE3264" w:rsidP="00BE3264"/>
    <w:p w:rsidR="00BE3264" w:rsidRDefault="00BE3264" w:rsidP="00BE3264">
      <w:r>
        <w:t>12.40  Конкурсы</w:t>
      </w:r>
    </w:p>
    <w:p w:rsidR="00BE3264" w:rsidRDefault="00BE3264" w:rsidP="00BE3264"/>
    <w:p w:rsidR="00BE3264" w:rsidRDefault="00BE3264" w:rsidP="00BE3264">
      <w:r>
        <w:t>12.45  Розыгрыш лотереи</w:t>
      </w:r>
    </w:p>
    <w:p w:rsidR="00BE3264" w:rsidRDefault="00BE3264" w:rsidP="00BE3264"/>
    <w:p w:rsidR="00BE3264" w:rsidRDefault="00BE3264" w:rsidP="00BE3264">
      <w:r>
        <w:t>13.00 Экскурсия к усадьбе В.К. Рейнеке</w:t>
      </w:r>
    </w:p>
    <w:p w:rsidR="00BE3264" w:rsidRDefault="00BE3264" w:rsidP="00BE3264"/>
    <w:p w:rsidR="007969B7" w:rsidRDefault="00BE3264" w:rsidP="00BE3264">
      <w:r>
        <w:t>13.30 – 15.00 Свободное посещение территории клуба</w:t>
      </w:r>
    </w:p>
    <w:sectPr w:rsidR="007969B7" w:rsidSect="0079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E3264"/>
    <w:rsid w:val="007969B7"/>
    <w:rsid w:val="00BE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2015-10-16T08:26:00Z</dcterms:created>
  <dcterms:modified xsi:type="dcterms:W3CDTF">2015-10-16T08:26:00Z</dcterms:modified>
</cp:coreProperties>
</file>